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74D9" w14:textId="529BF16F" w:rsidR="009803A6" w:rsidRDefault="009803A6" w:rsidP="009803A6">
      <w:pPr>
        <w:pStyle w:val="NoSpacing"/>
      </w:pPr>
      <w:r>
        <w:rPr>
          <w:u w:val="single"/>
        </w:rPr>
        <w:t>Edward LEGHTON</w:t>
      </w:r>
      <w:r>
        <w:t xml:space="preserve">     (fl.1440)</w:t>
      </w:r>
    </w:p>
    <w:p w14:paraId="438A232A" w14:textId="2573D50E" w:rsidR="00CA33AE" w:rsidRDefault="00CA33AE" w:rsidP="009803A6">
      <w:pPr>
        <w:pStyle w:val="NoSpacing"/>
      </w:pPr>
    </w:p>
    <w:p w14:paraId="67C148E9" w14:textId="7D16EFC7" w:rsidR="00CA33AE" w:rsidRDefault="00CA33AE" w:rsidP="009803A6">
      <w:pPr>
        <w:pStyle w:val="NoSpacing"/>
      </w:pPr>
    </w:p>
    <w:p w14:paraId="73F99D07" w14:textId="2B2E4AFF" w:rsidR="00CA33AE" w:rsidRDefault="00CA33AE" w:rsidP="009803A6">
      <w:pPr>
        <w:pStyle w:val="NoSpacing"/>
      </w:pPr>
      <w:r>
        <w:t>He had a son, John(q.v.).    (V.C.H. Shropshire vol.10 pp.52-72)</w:t>
      </w:r>
    </w:p>
    <w:p w14:paraId="7F0FA848" w14:textId="77777777" w:rsidR="009803A6" w:rsidRDefault="009803A6" w:rsidP="009803A6">
      <w:pPr>
        <w:pStyle w:val="NoSpacing"/>
      </w:pPr>
    </w:p>
    <w:p w14:paraId="16B7D150" w14:textId="77777777" w:rsidR="009803A6" w:rsidRDefault="009803A6" w:rsidP="009803A6">
      <w:pPr>
        <w:pStyle w:val="NoSpacing"/>
      </w:pPr>
    </w:p>
    <w:p w14:paraId="05566CE4" w14:textId="77777777" w:rsidR="00A004D4" w:rsidRDefault="00A004D4" w:rsidP="00A004D4">
      <w:pPr>
        <w:pStyle w:val="NoSpacing"/>
      </w:pPr>
      <w:r>
        <w:t>12 Nov.1439</w:t>
      </w:r>
      <w:r>
        <w:tab/>
        <w:t>He was a juror on the inquisition held in Bridgnorth, Shropshire, into lands</w:t>
      </w:r>
    </w:p>
    <w:p w14:paraId="5F9C1428" w14:textId="77777777" w:rsidR="00A004D4" w:rsidRDefault="00A004D4" w:rsidP="00A004D4">
      <w:pPr>
        <w:pStyle w:val="NoSpacing"/>
      </w:pPr>
      <w:r>
        <w:tab/>
      </w:r>
      <w:r>
        <w:tab/>
        <w:t>of Margaret Corbet(q.v.).</w:t>
      </w:r>
    </w:p>
    <w:p w14:paraId="01BE3E9E" w14:textId="77777777" w:rsidR="00A004D4" w:rsidRDefault="00A004D4" w:rsidP="00A004D4">
      <w:pPr>
        <w:pStyle w:val="NoSpacing"/>
      </w:pPr>
      <w:r>
        <w:tab/>
      </w:r>
      <w:r>
        <w:tab/>
        <w:t>(“Calendar of Inquisitions Post Mortem vol.XXV (1437-1442) ed. Claire Noble,</w:t>
      </w:r>
    </w:p>
    <w:p w14:paraId="7D2C6CFF" w14:textId="7A74DF14" w:rsidR="00A004D4" w:rsidRDefault="00A004D4" w:rsidP="00A004D4">
      <w:pPr>
        <w:pStyle w:val="NoSpacing"/>
        <w:ind w:left="720" w:firstLine="720"/>
      </w:pPr>
      <w:r>
        <w:t>pub. by the Boydell Press p.101)</w:t>
      </w:r>
    </w:p>
    <w:p w14:paraId="24E5A6FB" w14:textId="77777777" w:rsidR="009803A6" w:rsidRDefault="009803A6" w:rsidP="009803A6">
      <w:pPr>
        <w:pStyle w:val="NoSpacing"/>
      </w:pPr>
      <w:r>
        <w:t>14 Sep.1440</w:t>
      </w:r>
      <w:r>
        <w:tab/>
        <w:t>He was a juror on the inquisition post mortem held in Shrewsbury into</w:t>
      </w:r>
    </w:p>
    <w:p w14:paraId="1943B883" w14:textId="77777777" w:rsidR="009803A6" w:rsidRDefault="009803A6" w:rsidP="009803A6">
      <w:pPr>
        <w:pStyle w:val="NoSpacing"/>
      </w:pPr>
      <w:r>
        <w:tab/>
      </w:r>
      <w:r>
        <w:tab/>
        <w:t>lands of the late John FitzAlan, 7</w:t>
      </w:r>
      <w:r w:rsidRPr="00FF016C">
        <w:rPr>
          <w:vertAlign w:val="superscript"/>
        </w:rPr>
        <w:t>th</w:t>
      </w:r>
      <w:r>
        <w:t xml:space="preserve"> Earl of Arundel(q.v.), in Shropshire and</w:t>
      </w:r>
    </w:p>
    <w:p w14:paraId="560A3E73" w14:textId="77777777" w:rsidR="009803A6" w:rsidRDefault="009803A6" w:rsidP="009803A6">
      <w:pPr>
        <w:pStyle w:val="NoSpacing"/>
      </w:pPr>
      <w:r>
        <w:tab/>
      </w:r>
      <w:r>
        <w:tab/>
        <w:t>the adjacent Welsh March.</w:t>
      </w:r>
    </w:p>
    <w:p w14:paraId="620A98D8" w14:textId="65ECE40F" w:rsidR="009803A6" w:rsidRDefault="009803A6" w:rsidP="009803A6">
      <w:pPr>
        <w:pStyle w:val="NoSpacing"/>
      </w:pPr>
      <w:r>
        <w:tab/>
      </w:r>
      <w:r>
        <w:tab/>
        <w:t>(www.inquisitionspostmortem.ac.uk  ref. eCIPM  25-369)</w:t>
      </w:r>
    </w:p>
    <w:p w14:paraId="2272C415" w14:textId="77777777" w:rsidR="00460B69" w:rsidRPr="00460B69" w:rsidRDefault="00460B69" w:rsidP="00460B69">
      <w:pPr>
        <w:spacing w:after="0" w:line="240" w:lineRule="auto"/>
        <w:rPr>
          <w:rFonts w:eastAsia="Calibri"/>
          <w:lang w:val="en-US"/>
        </w:rPr>
      </w:pPr>
      <w:r w:rsidRPr="00460B69">
        <w:rPr>
          <w:rFonts w:eastAsia="Calibri"/>
          <w:lang w:val="en-US"/>
        </w:rPr>
        <w:t>31 Oct.1440</w:t>
      </w:r>
      <w:r w:rsidRPr="00460B69">
        <w:rPr>
          <w:rFonts w:eastAsia="Calibri"/>
          <w:lang w:val="en-US"/>
        </w:rPr>
        <w:tab/>
        <w:t>He was a juror on the inquisition post mortem held in Church Stretton</w:t>
      </w:r>
    </w:p>
    <w:p w14:paraId="27D9254F" w14:textId="77777777" w:rsidR="00460B69" w:rsidRPr="00460B69" w:rsidRDefault="00460B69" w:rsidP="00460B69">
      <w:pPr>
        <w:spacing w:after="0" w:line="240" w:lineRule="auto"/>
        <w:rPr>
          <w:rFonts w:eastAsia="Calibri"/>
          <w:lang w:val="en-US"/>
        </w:rPr>
      </w:pPr>
      <w:r w:rsidRPr="00460B69">
        <w:rPr>
          <w:rFonts w:eastAsia="Calibri"/>
          <w:lang w:val="en-US"/>
        </w:rPr>
        <w:tab/>
      </w:r>
      <w:r w:rsidRPr="00460B69">
        <w:rPr>
          <w:rFonts w:eastAsia="Calibri"/>
          <w:lang w:val="en-US"/>
        </w:rPr>
        <w:tab/>
        <w:t>into lands of William Fouleshurst of Edelston(q.v.).</w:t>
      </w:r>
    </w:p>
    <w:p w14:paraId="50790CB5" w14:textId="77777777" w:rsidR="00460B69" w:rsidRPr="00460B69" w:rsidRDefault="00460B69" w:rsidP="00460B69">
      <w:pPr>
        <w:spacing w:after="0" w:line="240" w:lineRule="auto"/>
        <w:rPr>
          <w:rFonts w:eastAsia="Calibri"/>
          <w:lang w:val="en-US"/>
        </w:rPr>
      </w:pPr>
      <w:r w:rsidRPr="00460B69">
        <w:rPr>
          <w:rFonts w:eastAsia="Calibri"/>
          <w:lang w:val="en-US"/>
        </w:rPr>
        <w:tab/>
      </w:r>
      <w:r w:rsidRPr="00460B69">
        <w:rPr>
          <w:rFonts w:eastAsia="Calibri"/>
          <w:lang w:val="en-US"/>
        </w:rPr>
        <w:tab/>
        <w:t>(www.inquisitionspostmortem.ac.uk ref. eCIPM 25-419)</w:t>
      </w:r>
    </w:p>
    <w:p w14:paraId="4BF6130D" w14:textId="77777777" w:rsidR="00460B69" w:rsidRDefault="00460B69" w:rsidP="009803A6">
      <w:pPr>
        <w:pStyle w:val="NoSpacing"/>
      </w:pPr>
    </w:p>
    <w:p w14:paraId="434D55C8" w14:textId="71CC9FB3" w:rsidR="00460B69" w:rsidRDefault="00460B69" w:rsidP="009803A6">
      <w:pPr>
        <w:pStyle w:val="NoSpacing"/>
      </w:pPr>
    </w:p>
    <w:p w14:paraId="12BF596D" w14:textId="6625ABAC" w:rsidR="00CA33AE" w:rsidRDefault="00CA33AE" w:rsidP="009803A6">
      <w:pPr>
        <w:pStyle w:val="NoSpacing"/>
      </w:pPr>
      <w:r>
        <w:t xml:space="preserve">  6 December 2020</w:t>
      </w:r>
    </w:p>
    <w:p w14:paraId="07385BC6" w14:textId="00B70D04" w:rsidR="00CA33AE" w:rsidRPr="006D4080" w:rsidRDefault="00615B98" w:rsidP="009803A6">
      <w:pPr>
        <w:pStyle w:val="NoSpacing"/>
      </w:pPr>
      <w:r>
        <w:t>22 November 2025</w:t>
      </w:r>
    </w:p>
    <w:p w14:paraId="0D1ACC0A" w14:textId="77777777" w:rsidR="00615B98" w:rsidRPr="009803A6" w:rsidRDefault="00615B98" w:rsidP="00E71FC3">
      <w:pPr>
        <w:pStyle w:val="NoSpacing"/>
      </w:pPr>
    </w:p>
    <w:sectPr w:rsidR="006B2F86" w:rsidRPr="009803A6" w:rsidSect="00A004D4">
      <w:footerReference w:type="default" r:id="rId6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9362" w14:textId="77777777" w:rsidR="009803A6" w:rsidRDefault="009803A6" w:rsidP="00E71FC3">
      <w:pPr>
        <w:spacing w:after="0" w:line="240" w:lineRule="auto"/>
      </w:pPr>
      <w:r>
        <w:separator/>
      </w:r>
    </w:p>
  </w:endnote>
  <w:endnote w:type="continuationSeparator" w:id="0">
    <w:p w14:paraId="6338FE3A" w14:textId="77777777" w:rsidR="009803A6" w:rsidRDefault="009803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02CE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62BD" w14:textId="77777777" w:rsidR="009803A6" w:rsidRDefault="009803A6" w:rsidP="00E71FC3">
      <w:pPr>
        <w:spacing w:after="0" w:line="240" w:lineRule="auto"/>
      </w:pPr>
      <w:r>
        <w:separator/>
      </w:r>
    </w:p>
  </w:footnote>
  <w:footnote w:type="continuationSeparator" w:id="0">
    <w:p w14:paraId="6E90B536" w14:textId="77777777" w:rsidR="009803A6" w:rsidRDefault="009803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3A6"/>
    <w:rsid w:val="001A7C09"/>
    <w:rsid w:val="00460B69"/>
    <w:rsid w:val="00615B98"/>
    <w:rsid w:val="00621C79"/>
    <w:rsid w:val="00733BE7"/>
    <w:rsid w:val="009803A6"/>
    <w:rsid w:val="00A004D4"/>
    <w:rsid w:val="00AB52E8"/>
    <w:rsid w:val="00B16D3F"/>
    <w:rsid w:val="00CA33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95DAF"/>
  <w15:chartTrackingRefBased/>
  <w15:docId w15:val="{DAB74A56-B3D6-4524-8AB2-30483611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27</TotalTime>
  <Pages>1</Pages>
  <Words>87</Words>
  <Characters>717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2016-07-02T20:55:00Z</dcterms:created>
  <dcterms:modified xsi:type="dcterms:W3CDTF">2025-11-22T19:02:00Z</dcterms:modified>
</cp:coreProperties>
</file>